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DDD" w:rsidRDefault="00454FA2">
      <w:pPr>
        <w:pStyle w:val="Standard"/>
        <w:jc w:val="right"/>
      </w:pPr>
      <w:r>
        <w:rPr>
          <w:rFonts w:ascii="HG丸ｺﾞｼｯｸM-PRO" w:eastAsia="HG丸ｺﾞｼｯｸM-PRO" w:hAnsi="HG丸ｺﾞｼｯｸM-PRO"/>
        </w:rPr>
        <w:t>CS</w:t>
      </w:r>
      <w:r>
        <w:rPr>
          <w:rFonts w:ascii="HG丸ｺﾞｼｯｸM-PRO" w:eastAsia="HG丸ｺﾞｼｯｸM-PRO" w:hAnsi="HG丸ｺﾞｼｯｸM-PRO"/>
        </w:rPr>
        <w:t>カリキュラム</w:t>
      </w:r>
      <w:r w:rsidR="009F1B4C">
        <w:rPr>
          <w:rFonts w:ascii="HG丸ｺﾞｼｯｸM-PRO" w:eastAsia="HG丸ｺﾞｼｯｸM-PRO" w:hAnsi="HG丸ｺﾞｼｯｸM-PRO" w:hint="eastAsia"/>
        </w:rPr>
        <w:t>3年目</w:t>
      </w:r>
      <w:r>
        <w:rPr>
          <w:rFonts w:ascii="HG丸ｺﾞｼｯｸM-PRO" w:eastAsia="HG丸ｺﾞｼｯｸM-PRO" w:hAnsi="HG丸ｺﾞｼｯｸM-PRO"/>
        </w:rPr>
        <w:t>6</w:t>
      </w:r>
      <w:r>
        <w:rPr>
          <w:rFonts w:ascii="HG丸ｺﾞｼｯｸM-PRO" w:eastAsia="HG丸ｺﾞｼｯｸM-PRO" w:hAnsi="HG丸ｺﾞｼｯｸM-PRO"/>
        </w:rPr>
        <w:t>月第</w:t>
      </w:r>
      <w:r>
        <w:rPr>
          <w:rFonts w:ascii="HG丸ｺﾞｼｯｸM-PRO" w:eastAsia="HG丸ｺﾞｼｯｸM-PRO" w:hAnsi="HG丸ｺﾞｼｯｸM-PRO"/>
        </w:rPr>
        <w:t>3</w:t>
      </w:r>
      <w:r>
        <w:rPr>
          <w:rFonts w:ascii="HG丸ｺﾞｼｯｸM-PRO" w:eastAsia="HG丸ｺﾞｼｯｸM-PRO" w:hAnsi="HG丸ｺﾞｼｯｸM-PRO"/>
        </w:rPr>
        <w:t>週目</w:t>
      </w:r>
    </w:p>
    <w:p w:rsidR="00B64DDD" w:rsidRDefault="00454FA2">
      <w:pPr>
        <w:pStyle w:val="Standard"/>
        <w:jc w:val="right"/>
      </w:pPr>
      <w:r>
        <w:rPr>
          <w:rFonts w:ascii="HG丸ｺﾞｼｯｸM-PRO" w:eastAsia="HG丸ｺﾞｼｯｸM-PRO" w:hAnsi="HG丸ｺﾞｼｯｸM-PRO"/>
          <w:sz w:val="22"/>
        </w:rPr>
        <w:t>聖書物語シリーズ「</w:t>
      </w:r>
      <w:r w:rsidR="00BD0F34">
        <w:rPr>
          <w:rFonts w:ascii="HG丸ｺﾞｼｯｸM-PRO" w:eastAsia="HG丸ｺﾞｼｯｸM-PRO" w:hAnsi="HG丸ｺﾞｼｯｸM-PRO"/>
          <w:sz w:val="22"/>
        </w:rPr>
        <w:t>ヒゼキヤ</w:t>
      </w:r>
      <w:r>
        <w:rPr>
          <w:rFonts w:ascii="HG丸ｺﾞｼｯｸM-PRO" w:eastAsia="HG丸ｺﾞｼｯｸM-PRO" w:hAnsi="HG丸ｺﾞｼｯｸM-PRO"/>
          <w:sz w:val="22"/>
        </w:rPr>
        <w:t>王</w:t>
      </w:r>
      <w:r w:rsidR="009F1B4C">
        <w:rPr>
          <w:rFonts w:ascii="HG丸ｺﾞｼｯｸM-PRO" w:eastAsia="HG丸ｺﾞｼｯｸM-PRO" w:hAnsi="HG丸ｺﾞｼｯｸM-PRO" w:hint="eastAsia"/>
          <w:sz w:val="22"/>
        </w:rPr>
        <w:t>」</w:t>
      </w:r>
    </w:p>
    <w:p w:rsidR="00B64DDD" w:rsidRDefault="00B64DDD">
      <w:pPr>
        <w:pStyle w:val="Standard"/>
        <w:jc w:val="right"/>
        <w:rPr>
          <w:rFonts w:ascii="HG丸ｺﾞｼｯｸM-PRO" w:eastAsia="HG丸ｺﾞｼｯｸM-PRO" w:hAnsi="HG丸ｺﾞｼｯｸM-PRO"/>
          <w:sz w:val="22"/>
        </w:rPr>
      </w:pPr>
    </w:p>
    <w:p w:rsidR="009F1B4C" w:rsidRPr="009F1B4C" w:rsidRDefault="009F1B4C" w:rsidP="009F1B4C">
      <w:pPr>
        <w:pStyle w:val="Standard"/>
        <w:jc w:val="center"/>
        <w:rPr>
          <w:b/>
          <w:sz w:val="22"/>
        </w:rPr>
      </w:pPr>
      <w:r w:rsidRPr="009F1B4C">
        <w:rPr>
          <w:rFonts w:ascii="ＭＳ Ｐゴシック" w:eastAsia="ＭＳ Ｐゴシック" w:hAnsi="ＭＳ Ｐゴシック"/>
          <w:b/>
          <w:sz w:val="22"/>
          <w:szCs w:val="21"/>
        </w:rPr>
        <w:t>主題：　神様に信頼した</w:t>
      </w:r>
      <w:r w:rsidR="00BD0F34">
        <w:rPr>
          <w:rFonts w:ascii="ＭＳ Ｐゴシック" w:eastAsia="ＭＳ Ｐゴシック" w:hAnsi="ＭＳ Ｐゴシック"/>
          <w:b/>
          <w:sz w:val="22"/>
          <w:szCs w:val="21"/>
        </w:rPr>
        <w:t>ヒゼキヤ</w:t>
      </w:r>
      <w:r w:rsidRPr="009F1B4C">
        <w:rPr>
          <w:rFonts w:ascii="ＭＳ Ｐゴシック" w:eastAsia="ＭＳ Ｐゴシック" w:hAnsi="ＭＳ Ｐゴシック"/>
          <w:b/>
          <w:sz w:val="22"/>
          <w:szCs w:val="21"/>
        </w:rPr>
        <w:t>王</w:t>
      </w:r>
    </w:p>
    <w:p w:rsidR="00B64DDD" w:rsidRDefault="00B64DDD">
      <w:pPr>
        <w:pStyle w:val="Standard"/>
      </w:pPr>
    </w:p>
    <w:p w:rsidR="00B64DDD" w:rsidRDefault="00454FA2">
      <w:pPr>
        <w:pStyle w:val="Standard"/>
      </w:pPr>
      <w:r>
        <w:rPr>
          <w:rFonts w:ascii="ＭＳ Ｐゴシック" w:eastAsia="ＭＳ Ｐゴシック" w:hAnsi="ＭＳ Ｐゴシック"/>
          <w:szCs w:val="21"/>
        </w:rPr>
        <w:t>聖句：列王記下１７：３９　「あなた方の神、主だけを恐れなければならない。主はすべての敵の手からあなた方を救い出される。」</w:t>
      </w:r>
    </w:p>
    <w:p w:rsidR="009F1B4C" w:rsidRDefault="009F1B4C">
      <w:pPr>
        <w:pStyle w:val="Standard"/>
        <w:rPr>
          <w:rFonts w:ascii="ＭＳ Ｐゴシック" w:eastAsia="ＭＳ Ｐゴシック" w:hAnsi="ＭＳ Ｐゴシック"/>
          <w:szCs w:val="21"/>
        </w:rPr>
      </w:pPr>
    </w:p>
    <w:p w:rsidR="00B64DDD" w:rsidRDefault="00454FA2">
      <w:pPr>
        <w:pStyle w:val="Standard"/>
      </w:pPr>
      <w:r>
        <w:rPr>
          <w:rFonts w:ascii="ＭＳ Ｐゴシック" w:eastAsia="ＭＳ Ｐゴシック" w:hAnsi="ＭＳ Ｐゴシック"/>
          <w:szCs w:val="21"/>
        </w:rPr>
        <w:t>聖書箇所：列王記下</w:t>
      </w:r>
      <w:r>
        <w:rPr>
          <w:rFonts w:ascii="ＭＳ Ｐゴシック" w:eastAsia="ＭＳ Ｐゴシック" w:hAnsi="ＭＳ Ｐゴシック"/>
          <w:szCs w:val="21"/>
        </w:rPr>
        <w:t>18</w:t>
      </w:r>
      <w:r>
        <w:rPr>
          <w:rFonts w:ascii="ＭＳ Ｐゴシック" w:eastAsia="ＭＳ Ｐゴシック" w:hAnsi="ＭＳ Ｐゴシック"/>
          <w:szCs w:val="21"/>
        </w:rPr>
        <w:t>章</w:t>
      </w:r>
      <w:r>
        <w:rPr>
          <w:rFonts w:ascii="ＭＳ Ｐゴシック" w:eastAsia="ＭＳ Ｐゴシック" w:hAnsi="ＭＳ Ｐゴシック"/>
          <w:szCs w:val="21"/>
        </w:rPr>
        <w:t>―20</w:t>
      </w:r>
      <w:r>
        <w:rPr>
          <w:rFonts w:ascii="ＭＳ Ｐゴシック" w:eastAsia="ＭＳ Ｐゴシック" w:hAnsi="ＭＳ Ｐゴシック"/>
          <w:szCs w:val="21"/>
        </w:rPr>
        <w:t>章、イザヤ</w:t>
      </w:r>
      <w:r>
        <w:rPr>
          <w:rFonts w:ascii="ＭＳ Ｐゴシック" w:eastAsia="ＭＳ Ｐゴシック" w:hAnsi="ＭＳ Ｐゴシック"/>
          <w:szCs w:val="21"/>
        </w:rPr>
        <w:t>36</w:t>
      </w:r>
      <w:r>
        <w:rPr>
          <w:rFonts w:ascii="ＭＳ Ｐゴシック" w:eastAsia="ＭＳ Ｐゴシック" w:hAnsi="ＭＳ Ｐゴシック"/>
          <w:szCs w:val="21"/>
        </w:rPr>
        <w:t>章</w:t>
      </w:r>
      <w:r>
        <w:rPr>
          <w:rFonts w:ascii="ＭＳ Ｐゴシック" w:eastAsia="ＭＳ Ｐゴシック" w:hAnsi="ＭＳ Ｐゴシック"/>
          <w:szCs w:val="21"/>
        </w:rPr>
        <w:t>―39</w:t>
      </w:r>
      <w:r>
        <w:rPr>
          <w:rFonts w:ascii="ＭＳ Ｐゴシック" w:eastAsia="ＭＳ Ｐゴシック" w:hAnsi="ＭＳ Ｐゴシック"/>
          <w:szCs w:val="21"/>
        </w:rPr>
        <w:t>章</w:t>
      </w:r>
    </w:p>
    <w:p w:rsidR="00B64DDD" w:rsidRDefault="00454FA2">
      <w:pPr>
        <w:pStyle w:val="Standard"/>
      </w:pPr>
      <w:r>
        <w:rPr>
          <w:rFonts w:ascii="ＭＳ Ｐゴシック" w:eastAsia="ＭＳ Ｐゴシック" w:hAnsi="ＭＳ Ｐゴシック"/>
          <w:szCs w:val="21"/>
        </w:rPr>
        <w:t>参考：　旧約聖書年代表、</w:t>
      </w:r>
    </w:p>
    <w:p w:rsidR="00B64DDD" w:rsidRDefault="00B64DDD">
      <w:pPr>
        <w:pStyle w:val="Standard"/>
        <w:rPr>
          <w:rFonts w:ascii="ＭＳ Ｐゴシック" w:eastAsia="ＭＳ Ｐゴシック" w:hAnsi="ＭＳ Ｐゴシック"/>
        </w:rPr>
      </w:pPr>
    </w:p>
    <w:p w:rsidR="00B64DDD" w:rsidRDefault="009F1B4C">
      <w:pPr>
        <w:pStyle w:val="Standard"/>
      </w:pPr>
      <w:r>
        <w:rPr>
          <w:noProof/>
        </w:rPr>
        <w:drawing>
          <wp:anchor distT="0" distB="0" distL="114300" distR="114300" simplePos="0" relativeHeight="251658240" behindDoc="0" locked="0" layoutInCell="1" allowOverlap="1" wp14:anchorId="128A7911" wp14:editId="65534895">
            <wp:simplePos x="0" y="0"/>
            <wp:positionH relativeFrom="column">
              <wp:posOffset>5283835</wp:posOffset>
            </wp:positionH>
            <wp:positionV relativeFrom="paragraph">
              <wp:posOffset>51435</wp:posOffset>
            </wp:positionV>
            <wp:extent cx="1269370" cy="1179758"/>
            <wp:effectExtent l="19050" t="19050" r="26030" b="20392"/>
            <wp:wrapSquare wrapText="bothSides"/>
            <wp:docPr id="1" name="グラフィックス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1269370" cy="1179758"/>
                    </a:xfrm>
                    <a:prstGeom prst="rect">
                      <a:avLst/>
                    </a:prstGeom>
                    <a:ln w="731">
                      <a:solidFill>
                        <a:srgbClr val="000000"/>
                      </a:solidFill>
                      <a:prstDash val="solid"/>
                    </a:ln>
                  </pic:spPr>
                </pic:pic>
              </a:graphicData>
            </a:graphic>
          </wp:anchor>
        </w:drawing>
      </w:r>
      <w:r w:rsidR="00454FA2">
        <w:rPr>
          <w:rFonts w:ascii="ＭＳ Ｐゴシック" w:eastAsia="ＭＳ Ｐゴシック" w:hAnsi="ＭＳ Ｐゴシック"/>
          <w:b/>
          <w:u w:val="single"/>
        </w:rPr>
        <w:t>背景</w:t>
      </w:r>
    </w:p>
    <w:p w:rsidR="00B64DDD" w:rsidRDefault="00454FA2">
      <w:pPr>
        <w:pStyle w:val="Standard"/>
        <w:ind w:left="210"/>
        <w:rPr>
          <w:rFonts w:ascii="ＭＳ Ｐゴシック" w:eastAsia="ＭＳ Ｐゴシック" w:hAnsi="ＭＳ Ｐゴシック"/>
        </w:rPr>
      </w:pPr>
      <w:r>
        <w:rPr>
          <w:rFonts w:ascii="ＭＳ Ｐゴシック" w:eastAsia="ＭＳ Ｐゴシック" w:hAnsi="ＭＳ Ｐゴシック"/>
        </w:rPr>
        <w:t>イスラエルは分裂し北イスラエル王国と、南ユダ王国に別れて</w:t>
      </w:r>
      <w:r>
        <w:rPr>
          <w:rFonts w:ascii="ＭＳ Ｐゴシック" w:eastAsia="ＭＳ Ｐゴシック" w:hAnsi="ＭＳ Ｐゴシック"/>
        </w:rPr>
        <w:t>200</w:t>
      </w:r>
      <w:r>
        <w:rPr>
          <w:rFonts w:ascii="ＭＳ Ｐゴシック" w:eastAsia="ＭＳ Ｐゴシック" w:hAnsi="ＭＳ Ｐゴシック"/>
        </w:rPr>
        <w:t>年ほど経っていた。南ユダ王国の</w:t>
      </w:r>
      <w:r w:rsidR="00BD0F34">
        <w:rPr>
          <w:rFonts w:ascii="ＭＳ Ｐゴシック" w:eastAsia="ＭＳ Ｐゴシック" w:hAnsi="ＭＳ Ｐゴシック"/>
        </w:rPr>
        <w:t>ヒゼキヤ</w:t>
      </w:r>
      <w:r>
        <w:rPr>
          <w:rFonts w:ascii="ＭＳ Ｐゴシック" w:eastAsia="ＭＳ Ｐゴシック" w:hAnsi="ＭＳ Ｐゴシック"/>
        </w:rPr>
        <w:t>は</w:t>
      </w:r>
      <w:r>
        <w:rPr>
          <w:rFonts w:ascii="ＭＳ Ｐゴシック" w:eastAsia="ＭＳ Ｐゴシック" w:hAnsi="ＭＳ Ｐゴシック"/>
        </w:rPr>
        <w:t>25</w:t>
      </w:r>
      <w:r>
        <w:rPr>
          <w:rFonts w:ascii="ＭＳ Ｐゴシック" w:eastAsia="ＭＳ Ｐゴシック" w:hAnsi="ＭＳ Ｐゴシック"/>
        </w:rPr>
        <w:t>歳の時に王様になる。そして</w:t>
      </w:r>
      <w:r>
        <w:rPr>
          <w:rFonts w:ascii="ＭＳ Ｐゴシック" w:eastAsia="ＭＳ Ｐゴシック" w:hAnsi="ＭＳ Ｐゴシック"/>
        </w:rPr>
        <w:t>29</w:t>
      </w:r>
      <w:r>
        <w:rPr>
          <w:rFonts w:ascii="ＭＳ Ｐゴシック" w:eastAsia="ＭＳ Ｐゴシック" w:hAnsi="ＭＳ Ｐゴシック"/>
        </w:rPr>
        <w:t>年間イスラエルを治める。</w:t>
      </w:r>
      <w:r w:rsidR="00BD0F34">
        <w:rPr>
          <w:rFonts w:ascii="ＭＳ Ｐゴシック" w:eastAsia="ＭＳ Ｐゴシック" w:hAnsi="ＭＳ Ｐゴシック"/>
        </w:rPr>
        <w:t>ヒゼキヤ</w:t>
      </w:r>
      <w:r>
        <w:rPr>
          <w:rFonts w:ascii="ＭＳ Ｐゴシック" w:eastAsia="ＭＳ Ｐゴシック" w:hAnsi="ＭＳ Ｐゴシック"/>
        </w:rPr>
        <w:t>王の治世</w:t>
      </w:r>
      <w:r>
        <w:rPr>
          <w:rFonts w:ascii="ＭＳ Ｐゴシック" w:eastAsia="ＭＳ Ｐゴシック" w:hAnsi="ＭＳ Ｐゴシック"/>
        </w:rPr>
        <w:t>4</w:t>
      </w:r>
      <w:r>
        <w:rPr>
          <w:rFonts w:ascii="ＭＳ Ｐゴシック" w:eastAsia="ＭＳ Ｐゴシック" w:hAnsi="ＭＳ Ｐゴシック"/>
        </w:rPr>
        <w:t>年間に、北イスラエル王国は、アッシリアによって崩壊させられる。子供たちに、年代表を用いて</w:t>
      </w:r>
      <w:r w:rsidR="00BD0F34">
        <w:rPr>
          <w:rFonts w:ascii="ＭＳ Ｐゴシック" w:eastAsia="ＭＳ Ｐゴシック" w:hAnsi="ＭＳ Ｐゴシック"/>
        </w:rPr>
        <w:t>ヒゼキヤ</w:t>
      </w:r>
      <w:r>
        <w:rPr>
          <w:rFonts w:ascii="ＭＳ Ｐゴシック" w:eastAsia="ＭＳ Ｐゴシック" w:hAnsi="ＭＳ Ｐゴシック"/>
        </w:rPr>
        <w:t>王が置かれていた世界情勢を説明しながらお話しすると分かりやすいでしょう。</w:t>
      </w:r>
    </w:p>
    <w:p w:rsidR="009F1B4C" w:rsidRDefault="009F1B4C">
      <w:pPr>
        <w:pStyle w:val="Standard"/>
        <w:ind w:left="210"/>
        <w:rPr>
          <w:rFonts w:hint="eastAsia"/>
        </w:rPr>
      </w:pPr>
    </w:p>
    <w:p w:rsidR="00B64DDD" w:rsidRDefault="00454FA2">
      <w:pPr>
        <w:pStyle w:val="Standard"/>
      </w:pPr>
      <w:r>
        <w:rPr>
          <w:rFonts w:ascii="ＭＳ Ｐゴシック" w:eastAsia="ＭＳ Ｐゴシック" w:hAnsi="ＭＳ Ｐゴシック"/>
          <w:b/>
          <w:u w:val="single"/>
        </w:rPr>
        <w:t>お話：</w:t>
      </w:r>
    </w:p>
    <w:p w:rsidR="00B64DDD" w:rsidRDefault="00BD0F34">
      <w:pPr>
        <w:pStyle w:val="a5"/>
        <w:numPr>
          <w:ilvl w:val="0"/>
          <w:numId w:val="1"/>
        </w:numPr>
      </w:pPr>
      <w:r>
        <w:rPr>
          <w:rFonts w:ascii="ＭＳ Ｐゴシック" w:eastAsia="ＭＳ Ｐゴシック" w:hAnsi="ＭＳ Ｐゴシック"/>
        </w:rPr>
        <w:t>ヒゼキヤ</w:t>
      </w:r>
      <w:r w:rsidR="00454FA2">
        <w:rPr>
          <w:rFonts w:ascii="ＭＳ Ｐゴシック" w:eastAsia="ＭＳ Ｐゴシック" w:hAnsi="ＭＳ Ｐゴシック"/>
        </w:rPr>
        <w:t>王様は</w:t>
      </w:r>
      <w:r w:rsidR="00454FA2">
        <w:rPr>
          <w:rFonts w:ascii="ＭＳ Ｐゴシック" w:eastAsia="ＭＳ Ｐゴシック" w:hAnsi="ＭＳ Ｐゴシック"/>
        </w:rPr>
        <w:t>25</w:t>
      </w:r>
      <w:r w:rsidR="00454FA2">
        <w:rPr>
          <w:rFonts w:ascii="ＭＳ Ｐゴシック" w:eastAsia="ＭＳ Ｐゴシック" w:hAnsi="ＭＳ Ｐゴシック"/>
        </w:rPr>
        <w:t xml:space="preserve">歳の時、南ユダ王国の王様になりました。　</w:t>
      </w:r>
    </w:p>
    <w:p w:rsidR="00B64DDD" w:rsidRDefault="00BD0F34">
      <w:pPr>
        <w:pStyle w:val="a5"/>
        <w:numPr>
          <w:ilvl w:val="0"/>
          <w:numId w:val="1"/>
        </w:numPr>
      </w:pPr>
      <w:r>
        <w:rPr>
          <w:rFonts w:ascii="ＭＳ Ｐゴシック" w:eastAsia="ＭＳ Ｐゴシック" w:hAnsi="ＭＳ Ｐゴシック"/>
        </w:rPr>
        <w:t>ヒゼキヤ</w:t>
      </w:r>
      <w:r w:rsidR="00454FA2">
        <w:rPr>
          <w:rFonts w:ascii="ＭＳ Ｐゴシック" w:eastAsia="ＭＳ Ｐゴシック" w:hAnsi="ＭＳ Ｐゴシック"/>
        </w:rPr>
        <w:t xml:space="preserve">王は、南ユダ王国からでた沢山の王様の中で、一番神様を信頼してしたがった王様でした。　</w:t>
      </w:r>
    </w:p>
    <w:p w:rsidR="00B64DDD" w:rsidRDefault="00BD0F34">
      <w:pPr>
        <w:pStyle w:val="a5"/>
        <w:numPr>
          <w:ilvl w:val="0"/>
          <w:numId w:val="1"/>
        </w:numPr>
      </w:pPr>
      <w:r>
        <w:rPr>
          <w:rFonts w:ascii="ＭＳ Ｐゴシック" w:eastAsia="ＭＳ Ｐゴシック" w:hAnsi="ＭＳ Ｐゴシック"/>
        </w:rPr>
        <w:t>ヒゼキヤ</w:t>
      </w:r>
      <w:r w:rsidR="00454FA2">
        <w:rPr>
          <w:rFonts w:ascii="ＭＳ Ｐゴシック" w:eastAsia="ＭＳ Ｐゴシック" w:hAnsi="ＭＳ Ｐゴシック"/>
        </w:rPr>
        <w:t>王は、国内にあるあらゆる偶像を取り除きました。</w:t>
      </w:r>
    </w:p>
    <w:p w:rsidR="00B64DDD" w:rsidRDefault="00454FA2">
      <w:pPr>
        <w:pStyle w:val="a5"/>
        <w:numPr>
          <w:ilvl w:val="0"/>
          <w:numId w:val="1"/>
        </w:numPr>
      </w:pPr>
      <w:r>
        <w:rPr>
          <w:rFonts w:ascii="ＭＳ Ｐゴシック" w:eastAsia="ＭＳ Ｐゴシック" w:hAnsi="ＭＳ Ｐゴシック"/>
        </w:rPr>
        <w:t>神様が祝福されたので、</w:t>
      </w:r>
      <w:r w:rsidR="00BD0F34">
        <w:rPr>
          <w:rFonts w:ascii="ＭＳ Ｐゴシック" w:eastAsia="ＭＳ Ｐゴシック" w:hAnsi="ＭＳ Ｐゴシック"/>
        </w:rPr>
        <w:t>ヒゼキヤ</w:t>
      </w:r>
      <w:r>
        <w:rPr>
          <w:rFonts w:ascii="ＭＳ Ｐゴシック" w:eastAsia="ＭＳ Ｐゴシック" w:hAnsi="ＭＳ Ｐゴシック"/>
        </w:rPr>
        <w:t>王は色んな所で勝利しました。</w:t>
      </w:r>
    </w:p>
    <w:p w:rsidR="00B64DDD" w:rsidRDefault="00B64DDD">
      <w:pPr>
        <w:pStyle w:val="Standard"/>
        <w:rPr>
          <w:rFonts w:ascii="ＭＳ Ｐゴシック" w:eastAsia="ＭＳ Ｐゴシック" w:hAnsi="ＭＳ Ｐゴシック"/>
        </w:rPr>
      </w:pPr>
    </w:p>
    <w:p w:rsidR="00B64DDD" w:rsidRDefault="00BD0F34">
      <w:pPr>
        <w:pStyle w:val="a5"/>
        <w:numPr>
          <w:ilvl w:val="0"/>
          <w:numId w:val="1"/>
        </w:numPr>
      </w:pPr>
      <w:r>
        <w:rPr>
          <w:rFonts w:ascii="ＭＳ Ｐゴシック" w:eastAsia="ＭＳ Ｐゴシック" w:hAnsi="ＭＳ Ｐゴシック"/>
        </w:rPr>
        <w:t>ヒゼキヤ</w:t>
      </w:r>
      <w:r w:rsidR="00454FA2">
        <w:rPr>
          <w:rFonts w:ascii="ＭＳ Ｐゴシック" w:eastAsia="ＭＳ Ｐゴシック" w:hAnsi="ＭＳ Ｐゴシック"/>
        </w:rPr>
        <w:t>王にとって、一つの試練の時がきました。その当時隣の国でとても大きなアッシリアという国が回りの国をせめはじめ、北イスラエル王国は負けてしまいました。</w:t>
      </w:r>
    </w:p>
    <w:p w:rsidR="00B64DDD" w:rsidRDefault="00454FA2">
      <w:pPr>
        <w:pStyle w:val="a5"/>
        <w:numPr>
          <w:ilvl w:val="0"/>
          <w:numId w:val="1"/>
        </w:numPr>
      </w:pPr>
      <w:r>
        <w:rPr>
          <w:rFonts w:ascii="ＭＳ Ｐゴシック" w:eastAsia="ＭＳ Ｐゴシック" w:hAnsi="ＭＳ Ｐゴシック"/>
        </w:rPr>
        <w:t>アッシリアの王セナケリブは残忍な王で、侵略したまちまちの人々の体を切り刻み、それを積み上げて、周囲の町々は恐怖に震え上がっていた。</w:t>
      </w:r>
    </w:p>
    <w:p w:rsidR="00B64DDD" w:rsidRDefault="00454FA2">
      <w:pPr>
        <w:pStyle w:val="a5"/>
        <w:numPr>
          <w:ilvl w:val="0"/>
          <w:numId w:val="1"/>
        </w:numPr>
      </w:pPr>
      <w:r>
        <w:rPr>
          <w:rFonts w:ascii="ＭＳ Ｐゴシック" w:eastAsia="ＭＳ Ｐゴシック" w:hAnsi="ＭＳ Ｐゴシック"/>
        </w:rPr>
        <w:t>アッシリア王の軍隊は南ユダ王国の町々も攻めて勝ち取りました。その時代の人々はアッシリアの軍隊を誰も止める事が出来ないとうわさしていました。そして、その軍隊が、エルサレムにもやってきました。</w:t>
      </w:r>
    </w:p>
    <w:p w:rsidR="00B64DDD" w:rsidRDefault="00454FA2">
      <w:pPr>
        <w:pStyle w:val="a5"/>
        <w:numPr>
          <w:ilvl w:val="0"/>
          <w:numId w:val="1"/>
        </w:numPr>
      </w:pPr>
      <w:r>
        <w:rPr>
          <w:rFonts w:ascii="ＭＳ Ｐゴシック" w:eastAsia="ＭＳ Ｐゴシック" w:hAnsi="ＭＳ Ｐゴシック"/>
        </w:rPr>
        <w:t>アッシリア軍隊の隊長、ラブシャケはとても偉そうに、イスラエルの城壁の前で叫びました。</w:t>
      </w:r>
    </w:p>
    <w:p w:rsidR="00B64DDD" w:rsidRDefault="00B64DDD">
      <w:pPr>
        <w:pStyle w:val="a5"/>
        <w:ind w:left="420"/>
        <w:rPr>
          <w:rFonts w:ascii="ＭＳ Ｐゴシック" w:eastAsia="ＭＳ Ｐゴシック" w:hAnsi="ＭＳ Ｐゴシック"/>
        </w:rPr>
      </w:pPr>
    </w:p>
    <w:p w:rsidR="00B64DDD" w:rsidRDefault="00454FA2">
      <w:pPr>
        <w:pStyle w:val="Standard"/>
        <w:ind w:left="630"/>
      </w:pPr>
      <w:r>
        <w:rPr>
          <w:rFonts w:ascii="ＭＳ Ｐゴシック" w:eastAsia="ＭＳ Ｐゴシック" w:hAnsi="ＭＳ Ｐゴシック"/>
        </w:rPr>
        <w:t>「お前たちの神様も、アッシリア大王からお前たちを守ることは出来ないぞ！　俺たちの神様が本当の神様でその神様がお前たちを攻めろと言ったのだ！　さあ、降伏しろ！さもないと、他の町々のように、お前の町も滅ぼされてしまうぞ！　もし、反抗するな</w:t>
      </w:r>
      <w:r>
        <w:rPr>
          <w:rFonts w:ascii="ＭＳ Ｐゴシック" w:eastAsia="ＭＳ Ｐゴシック" w:hAnsi="ＭＳ Ｐゴシック"/>
        </w:rPr>
        <w:t>ら、お前たちに馬を２千頭上げよう。それでもお前たちは俺たちを負かす事は出来ないぞ！」　人々はびくびくしました。</w:t>
      </w:r>
    </w:p>
    <w:p w:rsidR="00B64DDD" w:rsidRDefault="00B64DDD">
      <w:pPr>
        <w:pStyle w:val="Standard"/>
        <w:ind w:left="630"/>
        <w:rPr>
          <w:rFonts w:ascii="ＭＳ Ｐゴシック" w:eastAsia="ＭＳ Ｐゴシック" w:hAnsi="ＭＳ Ｐゴシック"/>
        </w:rPr>
      </w:pPr>
    </w:p>
    <w:p w:rsidR="00B64DDD" w:rsidRDefault="00BD0F34">
      <w:pPr>
        <w:pStyle w:val="a5"/>
        <w:numPr>
          <w:ilvl w:val="0"/>
          <w:numId w:val="2"/>
        </w:numPr>
      </w:pPr>
      <w:r>
        <w:rPr>
          <w:rFonts w:ascii="ＭＳ Ｐゴシック" w:eastAsia="ＭＳ Ｐゴシック" w:hAnsi="ＭＳ Ｐゴシック"/>
        </w:rPr>
        <w:t>ヒゼキヤ</w:t>
      </w:r>
      <w:r w:rsidR="00454FA2">
        <w:rPr>
          <w:rFonts w:ascii="ＭＳ Ｐゴシック" w:eastAsia="ＭＳ Ｐゴシック" w:hAnsi="ＭＳ Ｐゴシック"/>
        </w:rPr>
        <w:t>王様は、これを聞いて神様の宮にいって、必死に祈りました。　「生きている神様。今アッシリアの王が、あなたの国に言っている言葉を聞いて下さい。他の国々の神はただの偶像です。だから負けました。しかし、あなたは生きている神様です。私たちを守り、あなたが本当に生きておられる神様であることを、周りの国々示してください。」</w:t>
      </w:r>
    </w:p>
    <w:p w:rsidR="00B64DDD" w:rsidRDefault="00454FA2">
      <w:pPr>
        <w:pStyle w:val="a5"/>
        <w:numPr>
          <w:ilvl w:val="0"/>
          <w:numId w:val="2"/>
        </w:numPr>
      </w:pPr>
      <w:r>
        <w:rPr>
          <w:rFonts w:ascii="ＭＳ Ｐゴシック" w:eastAsia="ＭＳ Ｐゴシック" w:hAnsi="ＭＳ Ｐゴシック"/>
        </w:rPr>
        <w:t>神様は、</w:t>
      </w:r>
      <w:r w:rsidR="00BD0F34">
        <w:rPr>
          <w:rFonts w:ascii="ＭＳ Ｐゴシック" w:eastAsia="ＭＳ Ｐゴシック" w:hAnsi="ＭＳ Ｐゴシック"/>
        </w:rPr>
        <w:t>ヒゼキヤ</w:t>
      </w:r>
      <w:r>
        <w:rPr>
          <w:rFonts w:ascii="ＭＳ Ｐゴシック" w:eastAsia="ＭＳ Ｐゴシック" w:hAnsi="ＭＳ Ｐゴシック"/>
        </w:rPr>
        <w:t>王の祈りを聞かれ、預言者イザヤによって言われました。「私はこの</w:t>
      </w:r>
      <w:r>
        <w:rPr>
          <w:rFonts w:ascii="ＭＳ Ｐゴシック" w:eastAsia="ＭＳ Ｐゴシック" w:hAnsi="ＭＳ Ｐゴシック"/>
        </w:rPr>
        <w:t>町を守って救おう。私と、私のしもべダビデのために。」</w:t>
      </w:r>
    </w:p>
    <w:p w:rsidR="00B64DDD" w:rsidRDefault="00454FA2">
      <w:pPr>
        <w:pStyle w:val="a5"/>
        <w:numPr>
          <w:ilvl w:val="0"/>
          <w:numId w:val="2"/>
        </w:numPr>
      </w:pPr>
      <w:r>
        <w:rPr>
          <w:rFonts w:ascii="ＭＳ Ｐゴシック" w:eastAsia="ＭＳ Ｐゴシック" w:hAnsi="ＭＳ Ｐゴシック"/>
        </w:rPr>
        <w:t>その夜、神様は主の使い（戦いの天使）を送って、アッシリアの軍隊を打ち負かし、１８万５千人の兵士はやっつけられてしまい、次の朝にはアッシリアの王様は逃げていってしまった。</w:t>
      </w:r>
    </w:p>
    <w:p w:rsidR="00B64DDD" w:rsidRDefault="00B64DDD">
      <w:pPr>
        <w:pStyle w:val="Standard"/>
        <w:rPr>
          <w:rFonts w:ascii="ＭＳ Ｐゴシック" w:eastAsia="ＭＳ Ｐゴシック" w:hAnsi="ＭＳ Ｐゴシック"/>
        </w:rPr>
      </w:pPr>
    </w:p>
    <w:p w:rsidR="00B64DDD" w:rsidRDefault="00BD0F34">
      <w:pPr>
        <w:pStyle w:val="a5"/>
        <w:numPr>
          <w:ilvl w:val="0"/>
          <w:numId w:val="2"/>
        </w:numPr>
      </w:pPr>
      <w:r>
        <w:rPr>
          <w:rFonts w:ascii="ＭＳ Ｐゴシック" w:eastAsia="ＭＳ Ｐゴシック" w:hAnsi="ＭＳ Ｐゴシック"/>
        </w:rPr>
        <w:t>ヒゼキヤ</w:t>
      </w:r>
      <w:r w:rsidR="00454FA2">
        <w:rPr>
          <w:rFonts w:ascii="ＭＳ Ｐゴシック" w:eastAsia="ＭＳ Ｐゴシック" w:hAnsi="ＭＳ Ｐゴシック"/>
        </w:rPr>
        <w:t>王様は、病気になってしまい、預言者イザヤは神様のお告げで、病気は治らず死んでしまう言われる。</w:t>
      </w:r>
    </w:p>
    <w:p w:rsidR="00B64DDD" w:rsidRDefault="00BD0F34">
      <w:pPr>
        <w:pStyle w:val="a5"/>
        <w:numPr>
          <w:ilvl w:val="0"/>
          <w:numId w:val="2"/>
        </w:numPr>
      </w:pPr>
      <w:r>
        <w:rPr>
          <w:rFonts w:ascii="ＭＳ Ｐゴシック" w:eastAsia="ＭＳ Ｐゴシック" w:hAnsi="ＭＳ Ｐゴシック"/>
        </w:rPr>
        <w:t>ヒゼキヤ</w:t>
      </w:r>
      <w:r w:rsidR="00454FA2">
        <w:rPr>
          <w:rFonts w:ascii="ＭＳ Ｐゴシック" w:eastAsia="ＭＳ Ｐゴシック" w:hAnsi="ＭＳ Ｐゴシック"/>
        </w:rPr>
        <w:t>王は、神様に涙を流して祈る。　イザヤが帰ろうとしてお城の中庭を通っていた時に、神様は</w:t>
      </w:r>
      <w:r>
        <w:rPr>
          <w:rFonts w:ascii="ＭＳ Ｐゴシック" w:eastAsia="ＭＳ Ｐゴシック" w:hAnsi="ＭＳ Ｐゴシック"/>
        </w:rPr>
        <w:t>ヒゼキヤ</w:t>
      </w:r>
      <w:r w:rsidR="00454FA2">
        <w:rPr>
          <w:rFonts w:ascii="ＭＳ Ｐゴシック" w:eastAsia="ＭＳ Ｐゴシック" w:hAnsi="ＭＳ Ｐゴシック"/>
        </w:rPr>
        <w:t>を癒されると語られる。そしてそ</w:t>
      </w:r>
      <w:bookmarkStart w:id="0" w:name="_GoBack"/>
      <w:bookmarkEnd w:id="0"/>
      <w:r w:rsidR="00454FA2">
        <w:rPr>
          <w:rFonts w:ascii="ＭＳ Ｐゴシック" w:eastAsia="ＭＳ Ｐゴシック" w:hAnsi="ＭＳ Ｐゴシック"/>
        </w:rPr>
        <w:t>の印として、日時計の針を１０度戻される。</w:t>
      </w:r>
    </w:p>
    <w:p w:rsidR="009F1B4C" w:rsidRDefault="009F1B4C">
      <w:pPr>
        <w:pStyle w:val="Standard"/>
        <w:rPr>
          <w:rFonts w:ascii="ＭＳ Ｐゴシック" w:eastAsia="ＭＳ Ｐゴシック" w:hAnsi="ＭＳ Ｐゴシック"/>
          <w:b/>
          <w:szCs w:val="21"/>
          <w:u w:val="single"/>
        </w:rPr>
      </w:pPr>
    </w:p>
    <w:p w:rsidR="00B64DDD" w:rsidRDefault="00454FA2">
      <w:pPr>
        <w:pStyle w:val="Standard"/>
      </w:pPr>
      <w:r>
        <w:rPr>
          <w:rFonts w:ascii="ＭＳ Ｐゴシック" w:eastAsia="ＭＳ Ｐゴシック" w:hAnsi="ＭＳ Ｐゴシック"/>
          <w:b/>
          <w:szCs w:val="21"/>
          <w:u w:val="single"/>
        </w:rPr>
        <w:t>ポイント</w:t>
      </w:r>
    </w:p>
    <w:p w:rsidR="00B64DDD" w:rsidRDefault="00BD0F34">
      <w:pPr>
        <w:pStyle w:val="a5"/>
        <w:numPr>
          <w:ilvl w:val="0"/>
          <w:numId w:val="3"/>
        </w:numPr>
      </w:pPr>
      <w:r>
        <w:rPr>
          <w:rFonts w:ascii="ＭＳ Ｐゴシック" w:eastAsia="ＭＳ Ｐゴシック" w:hAnsi="ＭＳ Ｐゴシック"/>
        </w:rPr>
        <w:t>ヒゼキヤ</w:t>
      </w:r>
      <w:r w:rsidR="00454FA2">
        <w:rPr>
          <w:rFonts w:ascii="ＭＳ Ｐゴシック" w:eastAsia="ＭＳ Ｐゴシック" w:hAnsi="ＭＳ Ｐゴシック"/>
        </w:rPr>
        <w:t>王は、神様を愛して、信頼し、従った。　何でも、神様に語りかけた。</w:t>
      </w:r>
    </w:p>
    <w:p w:rsidR="00B64DDD" w:rsidRDefault="00454FA2">
      <w:pPr>
        <w:pStyle w:val="a5"/>
        <w:numPr>
          <w:ilvl w:val="0"/>
          <w:numId w:val="3"/>
        </w:numPr>
      </w:pPr>
      <w:r>
        <w:rPr>
          <w:rFonts w:ascii="ＭＳ Ｐゴシック" w:eastAsia="ＭＳ Ｐゴシック" w:hAnsi="ＭＳ Ｐゴシック"/>
        </w:rPr>
        <w:t>神様は、</w:t>
      </w:r>
      <w:r w:rsidR="00BD0F34">
        <w:rPr>
          <w:rFonts w:ascii="ＭＳ Ｐゴシック" w:eastAsia="ＭＳ Ｐゴシック" w:hAnsi="ＭＳ Ｐゴシック"/>
        </w:rPr>
        <w:t>ヒゼキヤ</w:t>
      </w:r>
      <w:r>
        <w:rPr>
          <w:rFonts w:ascii="ＭＳ Ｐゴシック" w:eastAsia="ＭＳ Ｐゴシック" w:hAnsi="ＭＳ Ｐゴシック"/>
        </w:rPr>
        <w:t>王に応えられ、南ユダ王国と、</w:t>
      </w:r>
      <w:r w:rsidR="00BD0F34">
        <w:rPr>
          <w:rFonts w:ascii="ＭＳ Ｐゴシック" w:eastAsia="ＭＳ Ｐゴシック" w:hAnsi="ＭＳ Ｐゴシック"/>
        </w:rPr>
        <w:t>ヒゼキヤ</w:t>
      </w:r>
      <w:r>
        <w:rPr>
          <w:rFonts w:ascii="ＭＳ Ｐゴシック" w:eastAsia="ＭＳ Ｐゴシック" w:hAnsi="ＭＳ Ｐゴシック"/>
        </w:rPr>
        <w:t>王を守られる。</w:t>
      </w:r>
    </w:p>
    <w:p w:rsidR="00B64DDD" w:rsidRDefault="00454FA2">
      <w:pPr>
        <w:pStyle w:val="a5"/>
        <w:numPr>
          <w:ilvl w:val="0"/>
          <w:numId w:val="3"/>
        </w:numPr>
      </w:pPr>
      <w:r>
        <w:rPr>
          <w:rFonts w:ascii="ＭＳ Ｐゴシック" w:eastAsia="ＭＳ Ｐゴシック" w:hAnsi="ＭＳ Ｐゴシック"/>
        </w:rPr>
        <w:t>神様に信頼して従うことは、大事です。また、神様にいつも語りかけることが大事です。どのように大きく見える問題も、神様の前には問題ではありません。</w:t>
      </w:r>
    </w:p>
    <w:p w:rsidR="00B64DDD" w:rsidRDefault="00454FA2" w:rsidP="00BD0F34">
      <w:pPr>
        <w:pStyle w:val="Standard"/>
        <w:ind w:left="840"/>
        <w:rPr>
          <w:rFonts w:hint="eastAsia"/>
        </w:rPr>
      </w:pPr>
      <w:r>
        <w:rPr>
          <w:rFonts w:ascii="ＭＳ Ｐゴシック" w:eastAsia="ＭＳ Ｐゴシック" w:hAnsi="ＭＳ Ｐゴシック"/>
        </w:rPr>
        <w:t xml:space="preserve">　</w:t>
      </w:r>
    </w:p>
    <w:sectPr w:rsidR="00B64DDD">
      <w:pgSz w:w="11905" w:h="16837"/>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FA2" w:rsidRDefault="00454FA2">
      <w:r>
        <w:separator/>
      </w:r>
    </w:p>
  </w:endnote>
  <w:endnote w:type="continuationSeparator" w:id="0">
    <w:p w:rsidR="00454FA2" w:rsidRDefault="0045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FA2" w:rsidRDefault="00454FA2">
      <w:r>
        <w:rPr>
          <w:color w:val="000000"/>
        </w:rPr>
        <w:separator/>
      </w:r>
    </w:p>
  </w:footnote>
  <w:footnote w:type="continuationSeparator" w:id="0">
    <w:p w:rsidR="00454FA2" w:rsidRDefault="00454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C1EF9"/>
    <w:multiLevelType w:val="multilevel"/>
    <w:tmpl w:val="E3E2FA0A"/>
    <w:lvl w:ilvl="0">
      <w:numFmt w:val="bullet"/>
      <w:lvlText w:val=""/>
      <w:lvlJc w:val="left"/>
      <w:pPr>
        <w:ind w:left="72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Wingdings" w:hAnsi="Wingdings"/>
      </w:rPr>
    </w:lvl>
    <w:lvl w:ilvl="4">
      <w:numFmt w:val="bullet"/>
      <w:lvlText w:val=""/>
      <w:lvlJc w:val="left"/>
      <w:pPr>
        <w:ind w:left="2160" w:hanging="360"/>
      </w:pPr>
      <w:rPr>
        <w:rFonts w:ascii="Wingdings" w:hAnsi="Wingdings"/>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Wingdings" w:hAnsi="Wingdings"/>
      </w:rPr>
    </w:lvl>
    <w:lvl w:ilvl="7">
      <w:numFmt w:val="bullet"/>
      <w:lvlText w:val=""/>
      <w:lvlJc w:val="left"/>
      <w:pPr>
        <w:ind w:left="3240" w:hanging="360"/>
      </w:pPr>
      <w:rPr>
        <w:rFonts w:ascii="Wingdings" w:hAnsi="Wingdings"/>
      </w:rPr>
    </w:lvl>
    <w:lvl w:ilvl="8">
      <w:numFmt w:val="bullet"/>
      <w:lvlText w:val=""/>
      <w:lvlJc w:val="left"/>
      <w:pPr>
        <w:ind w:left="3600" w:hanging="360"/>
      </w:pPr>
      <w:rPr>
        <w:rFonts w:ascii="Wingdings" w:hAnsi="Wingdings"/>
      </w:rPr>
    </w:lvl>
  </w:abstractNum>
  <w:abstractNum w:abstractNumId="1" w15:restartNumberingAfterBreak="0">
    <w:nsid w:val="18506568"/>
    <w:multiLevelType w:val="multilevel"/>
    <w:tmpl w:val="3A86B60A"/>
    <w:lvl w:ilvl="0">
      <w:numFmt w:val="bullet"/>
      <w:lvlText w:val=""/>
      <w:lvlJc w:val="left"/>
      <w:pPr>
        <w:ind w:left="720" w:hanging="360"/>
      </w:pPr>
      <w:rPr>
        <w:rFonts w:ascii="Wingdings" w:hAnsi="Wingdings"/>
      </w:rPr>
    </w:lvl>
    <w:lvl w:ilvl="1">
      <w:numFmt w:val="bullet"/>
      <w:lvlText w:val=""/>
      <w:lvlJc w:val="left"/>
      <w:pPr>
        <w:ind w:left="1080" w:hanging="360"/>
      </w:pPr>
      <w:rPr>
        <w:rFonts w:ascii="Wingdings" w:hAnsi="Wingdings"/>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Wingdings" w:hAnsi="Wingdings"/>
      </w:rPr>
    </w:lvl>
    <w:lvl w:ilvl="4">
      <w:numFmt w:val="bullet"/>
      <w:lvlText w:val=""/>
      <w:lvlJc w:val="left"/>
      <w:pPr>
        <w:ind w:left="2160" w:hanging="360"/>
      </w:pPr>
      <w:rPr>
        <w:rFonts w:ascii="Wingdings" w:hAnsi="Wingdings"/>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Wingdings" w:hAnsi="Wingdings"/>
      </w:rPr>
    </w:lvl>
    <w:lvl w:ilvl="7">
      <w:numFmt w:val="bullet"/>
      <w:lvlText w:val=""/>
      <w:lvlJc w:val="left"/>
      <w:pPr>
        <w:ind w:left="3240" w:hanging="360"/>
      </w:pPr>
      <w:rPr>
        <w:rFonts w:ascii="Wingdings" w:hAnsi="Wingdings"/>
      </w:rPr>
    </w:lvl>
    <w:lvl w:ilvl="8">
      <w:numFmt w:val="bullet"/>
      <w:lvlText w:val=""/>
      <w:lvlJc w:val="left"/>
      <w:pPr>
        <w:ind w:left="3600" w:hanging="360"/>
      </w:pPr>
      <w:rPr>
        <w:rFonts w:ascii="Wingdings" w:hAnsi="Wingdings"/>
      </w:rPr>
    </w:lvl>
  </w:abstractNum>
  <w:abstractNum w:abstractNumId="2" w15:restartNumberingAfterBreak="0">
    <w:nsid w:val="7ABB25C4"/>
    <w:multiLevelType w:val="multilevel"/>
    <w:tmpl w:val="0E10F8D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9"/>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
  <w:rsids>
    <w:rsidRoot w:val="00B64DDD"/>
    <w:rsid w:val="000800E5"/>
    <w:rsid w:val="00454FA2"/>
    <w:rsid w:val="009C5CAB"/>
    <w:rsid w:val="009F1B4C"/>
    <w:rsid w:val="00B64DDD"/>
    <w:rsid w:val="00BD0F34"/>
    <w:rsid w:val="00EF5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9E0DA0D-8E58-4DD2-BD44-1296990C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3"/>
        <w:lang w:val="en-US"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jc w:val="both"/>
    </w:pPr>
    <w:rPr>
      <w:sz w:val="21"/>
      <w:szCs w:val="24"/>
    </w:rPr>
  </w:style>
  <w:style w:type="paragraph" w:customStyle="1" w:styleId="Heading">
    <w:name w:val="Heading"/>
    <w:basedOn w:val="Standard"/>
    <w:next w:val="Textbody"/>
    <w:pPr>
      <w:keepNext/>
      <w:spacing w:before="240" w:after="120"/>
    </w:pPr>
    <w:rPr>
      <w:rFonts w:ascii="Arial" w:eastAsia="ＭＳ Ｐゴシック" w:hAnsi="Arial" w:cs="Tahoma"/>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Tahoma"/>
      <w:i/>
      <w:iCs/>
      <w:sz w:val="24"/>
    </w:rPr>
  </w:style>
  <w:style w:type="paragraph" w:customStyle="1" w:styleId="Index">
    <w:name w:val="Index"/>
    <w:basedOn w:val="Standard"/>
    <w:pPr>
      <w:suppressLineNumbers/>
    </w:pPr>
    <w:rPr>
      <w:rFonts w:cs="Tahoma"/>
    </w:rPr>
  </w:style>
  <w:style w:type="paragraph" w:styleId="a5">
    <w:name w:val="List Paragraph"/>
    <w:basedOn w:val="Standard"/>
    <w:pPr>
      <w:ind w:left="840"/>
    </w:pPr>
  </w:style>
  <w:style w:type="paragraph" w:styleId="a6">
    <w:name w:val="header"/>
    <w:basedOn w:val="a"/>
    <w:link w:val="a7"/>
    <w:uiPriority w:val="99"/>
    <w:unhideWhenUsed/>
    <w:rsid w:val="000800E5"/>
    <w:pPr>
      <w:tabs>
        <w:tab w:val="center" w:pos="4252"/>
        <w:tab w:val="right" w:pos="8504"/>
      </w:tabs>
      <w:snapToGrid w:val="0"/>
    </w:pPr>
  </w:style>
  <w:style w:type="character" w:customStyle="1" w:styleId="a7">
    <w:name w:val="ヘッダー (文字)"/>
    <w:basedOn w:val="a0"/>
    <w:link w:val="a6"/>
    <w:uiPriority w:val="99"/>
    <w:rsid w:val="000800E5"/>
  </w:style>
  <w:style w:type="paragraph" w:styleId="a8">
    <w:name w:val="footer"/>
    <w:basedOn w:val="a"/>
    <w:link w:val="a9"/>
    <w:uiPriority w:val="99"/>
    <w:unhideWhenUsed/>
    <w:rsid w:val="000800E5"/>
    <w:pPr>
      <w:tabs>
        <w:tab w:val="center" w:pos="4252"/>
        <w:tab w:val="right" w:pos="8504"/>
      </w:tabs>
      <w:snapToGrid w:val="0"/>
    </w:pPr>
  </w:style>
  <w:style w:type="character" w:customStyle="1" w:styleId="a9">
    <w:name w:val="フッター (文字)"/>
    <w:basedOn w:val="a0"/>
    <w:link w:val="a8"/>
    <w:uiPriority w:val="99"/>
    <w:rsid w:val="0008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９月２１日　CSミニストリー</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９月２１日　CSミニストリー</dc:title>
  <dc:creator>Chikara</dc:creator>
  <cp:lastModifiedBy>森本彼武</cp:lastModifiedBy>
  <cp:revision>6</cp:revision>
  <cp:lastPrinted>2015-06-11T06:39:00Z</cp:lastPrinted>
  <dcterms:created xsi:type="dcterms:W3CDTF">2015-06-11T06:37:00Z</dcterms:created>
  <dcterms:modified xsi:type="dcterms:W3CDTF">2015-06-11T06:40:00Z</dcterms:modified>
</cp:coreProperties>
</file>